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E27595" w:rsidRPr="00B84B97" w:rsidTr="00D9699E">
        <w:tc>
          <w:tcPr>
            <w:tcW w:w="6345" w:type="dxa"/>
          </w:tcPr>
          <w:p w:rsidR="00E27595" w:rsidRPr="0099620F" w:rsidRDefault="00E27595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99620F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100 – </w:t>
            </w:r>
            <w:r w:rsidRPr="00C66B8A">
              <w:rPr>
                <w:rFonts w:cs="Tahoma"/>
                <w:b/>
                <w:bCs/>
                <w:sz w:val="20"/>
                <w:szCs w:val="20"/>
                <w:lang w:val="en-US"/>
              </w:rPr>
              <w:t>Supply channels with angles</w:t>
            </w:r>
          </w:p>
          <w:p w:rsidR="00E27595" w:rsidRPr="0099620F" w:rsidRDefault="00E2759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9620F">
              <w:rPr>
                <w:rFonts w:eastAsia="Times New Roman"/>
                <w:sz w:val="20"/>
                <w:szCs w:val="20"/>
                <w:lang w:val="en-US"/>
              </w:rPr>
              <w:t>+ Length 1000 mm</w:t>
            </w:r>
          </w:p>
          <w:p w:rsidR="00E27595" w:rsidRPr="0099620F" w:rsidRDefault="00E2759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9620F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External width </w:t>
            </w:r>
            <w:r w:rsidRPr="0099620F">
              <w:rPr>
                <w:rFonts w:eastAsia="Times New Roman"/>
                <w:sz w:val="20"/>
                <w:szCs w:val="20"/>
                <w:lang w:val="en-US"/>
              </w:rPr>
              <w:t xml:space="preserve">200 mm, 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internal width </w:t>
            </w:r>
            <w:r w:rsidRPr="0099620F">
              <w:rPr>
                <w:rFonts w:eastAsia="Times New Roman"/>
                <w:sz w:val="20"/>
                <w:szCs w:val="20"/>
                <w:lang w:val="en-US"/>
              </w:rPr>
              <w:t>100 mm</w:t>
            </w:r>
          </w:p>
          <w:p w:rsidR="00E27595" w:rsidRPr="0099620F" w:rsidRDefault="00E2759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9620F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External construction height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9620F">
              <w:rPr>
                <w:rFonts w:eastAsia="Times New Roman"/>
                <w:sz w:val="20"/>
                <w:szCs w:val="20"/>
                <w:lang w:val="en-US"/>
              </w:rPr>
              <w:t xml:space="preserve">80 to 200 mm, 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internal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Pr="0099620F">
              <w:rPr>
                <w:rFonts w:eastAsia="Times New Roman"/>
                <w:sz w:val="20"/>
                <w:szCs w:val="20"/>
                <w:lang w:val="en-US"/>
              </w:rPr>
              <w:t xml:space="preserve">20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  <w:t xml:space="preserve">   to</w:t>
            </w:r>
            <w:r w:rsidRPr="0099620F">
              <w:rPr>
                <w:rFonts w:eastAsia="Times New Roman"/>
                <w:sz w:val="20"/>
                <w:szCs w:val="20"/>
                <w:lang w:val="en-US"/>
              </w:rPr>
              <w:t xml:space="preserve"> 130 mm</w:t>
            </w:r>
          </w:p>
          <w:p w:rsidR="00E27595" w:rsidRPr="0099620F" w:rsidRDefault="00E2759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9620F">
              <w:rPr>
                <w:rFonts w:eastAsia="Times New Roman"/>
                <w:sz w:val="20"/>
                <w:szCs w:val="20"/>
                <w:lang w:val="en-US"/>
              </w:rPr>
              <w:t>+ W</w:t>
            </w:r>
            <w:r>
              <w:rPr>
                <w:rFonts w:eastAsia="Times New Roman"/>
                <w:sz w:val="20"/>
                <w:szCs w:val="20"/>
                <w:lang w:val="en-US"/>
              </w:rPr>
              <w:t>ithout mounting rails</w:t>
            </w:r>
          </w:p>
          <w:p w:rsidR="00E27595" w:rsidRPr="00C66B8A" w:rsidRDefault="00E27595" w:rsidP="0099620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</w:t>
            </w:r>
            <w:r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CE compliance with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up to load class </w:t>
            </w:r>
            <w:r w:rsidR="00CD3FAE">
              <w:rPr>
                <w:rFonts w:eastAsia="Times New Roman"/>
                <w:sz w:val="20"/>
                <w:szCs w:val="20"/>
                <w:lang w:val="en-US"/>
              </w:rPr>
              <w:t>E 6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 w:rsidR="004B596B"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E27595" w:rsidRPr="00EC2D6F" w:rsidRDefault="00E27595" w:rsidP="0099620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C2D6F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C2D6F">
              <w:rPr>
                <w:rFonts w:eastAsia="Times New Roman"/>
                <w:sz w:val="20"/>
                <w:szCs w:val="20"/>
                <w:lang w:val="en-US"/>
              </w:rPr>
              <w:tab/>
              <w:t>m BIRCOcanal NW 100 channel constr</w:t>
            </w:r>
            <w:r>
              <w:rPr>
                <w:rFonts w:eastAsia="Times New Roman"/>
                <w:sz w:val="20"/>
                <w:szCs w:val="20"/>
                <w:lang w:val="en-US"/>
              </w:rPr>
              <w:t>u</w:t>
            </w:r>
            <w:r w:rsidRPr="00EC2D6F">
              <w:rPr>
                <w:rFonts w:eastAsia="Times New Roman"/>
                <w:sz w:val="20"/>
                <w:szCs w:val="20"/>
                <w:lang w:val="en-US"/>
              </w:rPr>
              <w:t xml:space="preserve">ction height </w:t>
            </w:r>
            <w:r w:rsidR="00CD3FAE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CD3FAE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EC2D6F">
              <w:rPr>
                <w:rFonts w:eastAsia="Times New Roman"/>
                <w:sz w:val="20"/>
                <w:szCs w:val="20"/>
                <w:lang w:val="en-US"/>
              </w:rPr>
              <w:t>80/100/150/200</w:t>
            </w:r>
          </w:p>
          <w:p w:rsidR="00E27595" w:rsidRPr="004B596B" w:rsidRDefault="00E27595" w:rsidP="00EC2D6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B596B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E27595" w:rsidRPr="00130B66" w:rsidRDefault="00E27595" w:rsidP="00EC2D6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the necessary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E27595" w:rsidRPr="00B84B97" w:rsidRDefault="00E27595" w:rsidP="00CD3FAE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CD3FAE">
              <w:rPr>
                <w:rFonts w:eastAsia="Times New Roman"/>
                <w:sz w:val="20"/>
                <w:szCs w:val="20"/>
              </w:rPr>
              <w:t>1219</w:t>
            </w:r>
            <w:r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E27595" w:rsidRDefault="00E27595" w:rsidP="00DF32D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27595" w:rsidRPr="00B84B97" w:rsidRDefault="00E27595" w:rsidP="00DF32D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E27595" w:rsidTr="00D9699E">
        <w:tc>
          <w:tcPr>
            <w:tcW w:w="6345" w:type="dxa"/>
          </w:tcPr>
          <w:p w:rsidR="00E27595" w:rsidRPr="00EC2D6F" w:rsidRDefault="00E27595" w:rsidP="0099620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C2D6F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100 – </w:t>
            </w:r>
            <w:r w:rsidRPr="00810D6E">
              <w:rPr>
                <w:rFonts w:eastAsia="Times New Roman"/>
                <w:b/>
                <w:sz w:val="20"/>
                <w:szCs w:val="20"/>
                <w:lang w:val="en-US"/>
              </w:rPr>
              <w:t>Gratings</w:t>
            </w:r>
            <w:r w:rsidR="00CD3FA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E27595" w:rsidRPr="00EC2D6F" w:rsidRDefault="00E27595" w:rsidP="0099620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C2D6F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EC2D6F">
              <w:rPr>
                <w:rFonts w:eastAsia="Times New Roman"/>
                <w:sz w:val="20"/>
                <w:szCs w:val="20"/>
                <w:lang w:val="en-US"/>
              </w:rPr>
              <w:t>187 mm</w:t>
            </w:r>
          </w:p>
          <w:p w:rsidR="00E27595" w:rsidRPr="00EC2D6F" w:rsidRDefault="00E27595" w:rsidP="0099620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C2D6F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Pr="00EC2D6F">
              <w:rPr>
                <w:rFonts w:eastAsia="Times New Roman"/>
                <w:sz w:val="20"/>
                <w:szCs w:val="20"/>
                <w:lang w:val="en-US"/>
              </w:rPr>
              <w:t>30 mm</w:t>
            </w:r>
          </w:p>
          <w:p w:rsidR="00E27595" w:rsidRPr="00810D6E" w:rsidRDefault="00E27595" w:rsidP="00EC2D6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oad class according to DIN EN 1433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with 8 poi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nt per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metre</w:t>
            </w:r>
            <w:proofErr w:type="spellEnd"/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M12/A2-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bolt fastening or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Easylock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fastening</w:t>
            </w:r>
          </w:p>
          <w:p w:rsidR="00E27595" w:rsidRPr="00810D6E" w:rsidRDefault="00E27595" w:rsidP="00EC2D6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10D6E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810D6E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 bulb </w:t>
            </w:r>
            <w:r w:rsidR="00855B98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="00855B98" w:rsidRPr="00810D6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cover(s)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855B98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855B98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lacquered</w:t>
            </w:r>
            <w:r w:rsidR="00855B98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ength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 E 600</w:t>
            </w:r>
          </w:p>
          <w:p w:rsidR="00E27595" w:rsidRPr="00810D6E" w:rsidRDefault="00E27595" w:rsidP="00EC2D6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10D6E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810D6E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 bulb </w:t>
            </w:r>
            <w:r w:rsidR="00855B98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="00855B98" w:rsidRPr="00810D6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cover(s) </w:t>
            </w:r>
            <w:r>
              <w:rPr>
                <w:rFonts w:eastAsia="Times New Roman"/>
                <w:sz w:val="20"/>
                <w:szCs w:val="20"/>
                <w:lang w:val="en-US"/>
              </w:rPr>
              <w:t>galvanized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ab/>
              <w:t>length 500 mm, load class E 600</w:t>
            </w:r>
          </w:p>
          <w:p w:rsidR="00E27595" w:rsidRPr="00810D6E" w:rsidRDefault="00E27595" w:rsidP="00EC2D6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E27595" w:rsidRPr="00B105CE" w:rsidRDefault="00E27595" w:rsidP="009E1882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E27595" w:rsidRDefault="00E27595" w:rsidP="00DF32D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27595" w:rsidRPr="00B84B97" w:rsidRDefault="00E27595" w:rsidP="00DF32D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E27595" w:rsidTr="00D9699E">
        <w:trPr>
          <w:trHeight w:val="227"/>
        </w:trPr>
        <w:tc>
          <w:tcPr>
            <w:tcW w:w="6345" w:type="dxa"/>
          </w:tcPr>
          <w:p w:rsidR="00E27595" w:rsidRPr="000A48C2" w:rsidRDefault="00E27595" w:rsidP="00EC2D6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EC2D6F">
              <w:rPr>
                <w:rFonts w:eastAsia="Times New Roman"/>
                <w:b/>
                <w:sz w:val="20"/>
                <w:szCs w:val="20"/>
                <w:lang w:val="en-US"/>
              </w:rPr>
              <w:t>BIRCOcanal NW 100 – Cutting of channels including grating</w:t>
            </w:r>
            <w:r w:rsidRPr="00EC2D6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and painting or galvani</w:t>
            </w:r>
            <w:r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ing of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cut angles and gratings.</w:t>
            </w:r>
          </w:p>
          <w:p w:rsidR="00E27595" w:rsidRPr="009B1267" w:rsidRDefault="00E27595" w:rsidP="00EC2D6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  <w:t>Channel section 90°</w:t>
            </w:r>
          </w:p>
          <w:p w:rsidR="00E27595" w:rsidRPr="009B1267" w:rsidRDefault="00E27595" w:rsidP="00EC2D6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B1267">
              <w:rPr>
                <w:rFonts w:eastAsia="Times New Roman"/>
                <w:sz w:val="20"/>
                <w:szCs w:val="20"/>
                <w:lang w:val="en-US"/>
              </w:rPr>
              <w:t>Mitre</w:t>
            </w:r>
            <w:proofErr w:type="spellEnd"/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 cut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degree specification</w:t>
            </w:r>
          </w:p>
          <w:p w:rsidR="00E27595" w:rsidRPr="00B84B97" w:rsidRDefault="00E27595" w:rsidP="00EC2D6F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E27595" w:rsidRDefault="00E27595" w:rsidP="00DF32D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27595" w:rsidRPr="00B84B97" w:rsidRDefault="00E27595" w:rsidP="00DF32D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E27595" w:rsidTr="00D9699E">
        <w:tc>
          <w:tcPr>
            <w:tcW w:w="6345" w:type="dxa"/>
          </w:tcPr>
          <w:p w:rsidR="00E27595" w:rsidRPr="00EC2D6F" w:rsidRDefault="00E27595" w:rsidP="0099620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EC2D6F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100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Drilled hole in channel base</w:t>
            </w:r>
          </w:p>
          <w:p w:rsidR="00E27595" w:rsidRPr="00EC2D6F" w:rsidRDefault="00E27595" w:rsidP="0099620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C2D6F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C2D6F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in horizontal / vertical direction, diameter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EC2D6F">
              <w:rPr>
                <w:rFonts w:eastAsia="Times New Roman"/>
                <w:sz w:val="20"/>
                <w:szCs w:val="20"/>
                <w:lang w:val="en-US"/>
              </w:rPr>
              <w:t>DN 100</w:t>
            </w:r>
          </w:p>
          <w:p w:rsidR="00E27595" w:rsidRPr="00EC2D6F" w:rsidRDefault="00E27595" w:rsidP="0099620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C2D6F">
              <w:rPr>
                <w:rFonts w:eastAsia="Times New Roman"/>
                <w:sz w:val="20"/>
                <w:szCs w:val="20"/>
                <w:lang w:val="en-US"/>
              </w:rPr>
              <w:t>Delivery.</w:t>
            </w:r>
          </w:p>
          <w:p w:rsidR="00E27595" w:rsidRPr="00EC2D6F" w:rsidRDefault="00E27595" w:rsidP="009E1882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D36C84">
              <w:rPr>
                <w:rFonts w:eastAsia="Times New Roman"/>
                <w:sz w:val="20"/>
                <w:szCs w:val="20"/>
                <w:lang w:val="en-US"/>
              </w:rPr>
              <w:t>:</w:t>
            </w:r>
            <w:r w:rsidRPr="00EC2D6F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E27595" w:rsidRDefault="00E27595" w:rsidP="00DF32D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27595" w:rsidRPr="00B84B97" w:rsidRDefault="00E27595" w:rsidP="00DF32D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37" w:rsidRDefault="00987A37" w:rsidP="008D279A">
      <w:pPr>
        <w:spacing w:after="0" w:line="240" w:lineRule="auto"/>
      </w:pPr>
      <w:r>
        <w:separator/>
      </w:r>
    </w:p>
  </w:endnote>
  <w:endnote w:type="continuationSeparator" w:id="0">
    <w:p w:rsidR="00987A37" w:rsidRDefault="00987A37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99620F" w:rsidRDefault="00927223" w:rsidP="006474D0">
        <w:pPr>
          <w:pStyle w:val="Fuzeile"/>
          <w:jc w:val="center"/>
        </w:pPr>
        <w:fldSimple w:instr=" PAGE   \* MERGEFORMAT ">
          <w:r w:rsidR="00855B9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37" w:rsidRDefault="00987A37" w:rsidP="008D279A">
      <w:pPr>
        <w:spacing w:after="0" w:line="240" w:lineRule="auto"/>
      </w:pPr>
      <w:r>
        <w:separator/>
      </w:r>
    </w:p>
  </w:footnote>
  <w:footnote w:type="continuationSeparator" w:id="0">
    <w:p w:rsidR="00987A37" w:rsidRDefault="00987A37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20F" w:rsidRDefault="0099620F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620F" w:rsidRDefault="0099620F">
    <w:pPr>
      <w:pStyle w:val="Kopfzeile"/>
    </w:pPr>
  </w:p>
  <w:p w:rsidR="0099620F" w:rsidRPr="00C92C60" w:rsidRDefault="0099620F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 xml:space="preserve">Tender </w:t>
    </w:r>
    <w:proofErr w:type="spellStart"/>
    <w:r>
      <w:rPr>
        <w:b/>
        <w:sz w:val="24"/>
        <w:szCs w:val="24"/>
      </w:rPr>
      <w:t>text</w:t>
    </w:r>
    <w:proofErr w:type="spellEnd"/>
    <w:r w:rsidRPr="00C92C60">
      <w:rPr>
        <w:b/>
        <w:sz w:val="24"/>
        <w:szCs w:val="24"/>
      </w:rPr>
      <w:t xml:space="preserve"> BIRCO</w:t>
    </w:r>
    <w:r>
      <w:rPr>
        <w:b/>
        <w:sz w:val="24"/>
        <w:szCs w:val="24"/>
      </w:rPr>
      <w:t>canal</w:t>
    </w:r>
    <w:r w:rsidRPr="00C92C60">
      <w:rPr>
        <w:b/>
        <w:sz w:val="24"/>
        <w:szCs w:val="24"/>
      </w:rPr>
      <w:t xml:space="preserve"> NW </w:t>
    </w:r>
    <w:r>
      <w:rPr>
        <w:b/>
        <w:sz w:val="24"/>
        <w:szCs w:val="24"/>
      </w:rPr>
      <w:t>1</w:t>
    </w:r>
    <w:r w:rsidRPr="00C92C60">
      <w:rPr>
        <w:b/>
        <w:sz w:val="24"/>
        <w:szCs w:val="24"/>
      </w:rPr>
      <w:t>00</w:t>
    </w:r>
  </w:p>
  <w:p w:rsidR="0099620F" w:rsidRDefault="0099620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40B45"/>
    <w:rsid w:val="00055082"/>
    <w:rsid w:val="00080641"/>
    <w:rsid w:val="00092D27"/>
    <w:rsid w:val="000A6933"/>
    <w:rsid w:val="00122325"/>
    <w:rsid w:val="001333D1"/>
    <w:rsid w:val="00137366"/>
    <w:rsid w:val="001B64B2"/>
    <w:rsid w:val="001C484A"/>
    <w:rsid w:val="001E398E"/>
    <w:rsid w:val="001F6D84"/>
    <w:rsid w:val="00220A75"/>
    <w:rsid w:val="002509BF"/>
    <w:rsid w:val="00264836"/>
    <w:rsid w:val="00287D59"/>
    <w:rsid w:val="00303CA1"/>
    <w:rsid w:val="003246B9"/>
    <w:rsid w:val="003431C9"/>
    <w:rsid w:val="003570AE"/>
    <w:rsid w:val="00363D9B"/>
    <w:rsid w:val="003801C2"/>
    <w:rsid w:val="00382C33"/>
    <w:rsid w:val="003A0E92"/>
    <w:rsid w:val="003B11B5"/>
    <w:rsid w:val="003D205A"/>
    <w:rsid w:val="00485C65"/>
    <w:rsid w:val="00487084"/>
    <w:rsid w:val="004B596B"/>
    <w:rsid w:val="004C5A25"/>
    <w:rsid w:val="004C7F24"/>
    <w:rsid w:val="004E39A2"/>
    <w:rsid w:val="004E3FCC"/>
    <w:rsid w:val="00504004"/>
    <w:rsid w:val="0051626A"/>
    <w:rsid w:val="00533519"/>
    <w:rsid w:val="00545AC1"/>
    <w:rsid w:val="00545D55"/>
    <w:rsid w:val="005B00D1"/>
    <w:rsid w:val="005C76D9"/>
    <w:rsid w:val="005F0891"/>
    <w:rsid w:val="0060273E"/>
    <w:rsid w:val="006202D6"/>
    <w:rsid w:val="0062682A"/>
    <w:rsid w:val="006474D0"/>
    <w:rsid w:val="006A3A17"/>
    <w:rsid w:val="006C6317"/>
    <w:rsid w:val="006E5231"/>
    <w:rsid w:val="00700D93"/>
    <w:rsid w:val="007020C3"/>
    <w:rsid w:val="0074101B"/>
    <w:rsid w:val="00793787"/>
    <w:rsid w:val="007E3553"/>
    <w:rsid w:val="00855B98"/>
    <w:rsid w:val="008745D5"/>
    <w:rsid w:val="008C5F83"/>
    <w:rsid w:val="008D279A"/>
    <w:rsid w:val="00927223"/>
    <w:rsid w:val="00987A37"/>
    <w:rsid w:val="0099620F"/>
    <w:rsid w:val="009E1882"/>
    <w:rsid w:val="00A32AB4"/>
    <w:rsid w:val="00A56582"/>
    <w:rsid w:val="00A652AD"/>
    <w:rsid w:val="00AB4E00"/>
    <w:rsid w:val="00AC1BF7"/>
    <w:rsid w:val="00AD3771"/>
    <w:rsid w:val="00AE4176"/>
    <w:rsid w:val="00B105CE"/>
    <w:rsid w:val="00B36EAE"/>
    <w:rsid w:val="00B42B51"/>
    <w:rsid w:val="00B434F1"/>
    <w:rsid w:val="00B44771"/>
    <w:rsid w:val="00B4571E"/>
    <w:rsid w:val="00B625A9"/>
    <w:rsid w:val="00B84B97"/>
    <w:rsid w:val="00BB68B9"/>
    <w:rsid w:val="00BC3461"/>
    <w:rsid w:val="00BC7E7B"/>
    <w:rsid w:val="00BC7F70"/>
    <w:rsid w:val="00C213EB"/>
    <w:rsid w:val="00C31292"/>
    <w:rsid w:val="00C42D38"/>
    <w:rsid w:val="00C671EA"/>
    <w:rsid w:val="00C92C60"/>
    <w:rsid w:val="00CD3FAE"/>
    <w:rsid w:val="00D21878"/>
    <w:rsid w:val="00D9699E"/>
    <w:rsid w:val="00DD4BF0"/>
    <w:rsid w:val="00DF32DB"/>
    <w:rsid w:val="00E27595"/>
    <w:rsid w:val="00E672AB"/>
    <w:rsid w:val="00E76A4D"/>
    <w:rsid w:val="00E84660"/>
    <w:rsid w:val="00E862FB"/>
    <w:rsid w:val="00EB412B"/>
    <w:rsid w:val="00EC2D6F"/>
    <w:rsid w:val="00F317D3"/>
    <w:rsid w:val="00F81976"/>
    <w:rsid w:val="00F870C6"/>
    <w:rsid w:val="00F97003"/>
    <w:rsid w:val="00FD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0CF9-7353-4D82-A347-A7311A3B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emh</cp:lastModifiedBy>
  <cp:revision>3</cp:revision>
  <cp:lastPrinted>2010-08-02T07:17:00Z</cp:lastPrinted>
  <dcterms:created xsi:type="dcterms:W3CDTF">2010-08-11T12:37:00Z</dcterms:created>
  <dcterms:modified xsi:type="dcterms:W3CDTF">2017-03-09T07:54:00Z</dcterms:modified>
</cp:coreProperties>
</file>