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C7E3A" w:rsidRPr="00B84B97" w:rsidTr="00D9699E">
        <w:tc>
          <w:tcPr>
            <w:tcW w:w="6345" w:type="dxa"/>
          </w:tcPr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Drainage channel with 0.5 % inbuilt fall </w:t>
            </w:r>
          </w:p>
          <w:p w:rsidR="00EC7E3A" w:rsidRPr="00D57EDC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57EDC">
              <w:rPr>
                <w:rFonts w:eastAsia="Times New Roman"/>
                <w:sz w:val="20"/>
                <w:szCs w:val="20"/>
                <w:lang w:val="en-US"/>
              </w:rPr>
              <w:t>+ PEHD lining</w:t>
            </w:r>
          </w:p>
          <w:p w:rsidR="00EC7E3A" w:rsidRPr="00D57EDC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57EDC">
              <w:rPr>
                <w:rFonts w:eastAsia="Times New Roman"/>
                <w:sz w:val="20"/>
                <w:szCs w:val="20"/>
                <w:lang w:val="en-US"/>
              </w:rPr>
              <w:t>+ Length 2000 mm</w:t>
            </w:r>
          </w:p>
          <w:p w:rsidR="00EC7E3A" w:rsidRPr="00D57EDC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D57EDC">
              <w:rPr>
                <w:rFonts w:eastAsia="Times New Roman"/>
                <w:sz w:val="20"/>
                <w:szCs w:val="20"/>
                <w:lang w:val="en-US"/>
              </w:rPr>
              <w:t>+ Width 470 mm</w:t>
            </w:r>
          </w:p>
          <w:p w:rsidR="00EC7E3A" w:rsidRPr="000D3AED" w:rsidRDefault="00EC7E3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at groove/tongue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475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 575 mm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EC7E3A" w:rsidRPr="00130FB6" w:rsidRDefault="00EC7E3A" w:rsidP="000D3AE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m </w:t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BIRCOdicht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GB"/>
              </w:rPr>
              <w:t>30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0 channel no. 1/2 – 19/20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EC7E3A" w:rsidRPr="00B84B97" w:rsidRDefault="00190705" w:rsidP="00977BDE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093363">
              <w:rPr>
                <w:rFonts w:eastAsia="Times New Roman"/>
                <w:sz w:val="20"/>
                <w:szCs w:val="20"/>
              </w:rPr>
              <w:t xml:space="preserve">: 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93363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977BDE">
              <w:rPr>
                <w:rFonts w:eastAsia="Times New Roman"/>
                <w:sz w:val="20"/>
                <w:szCs w:val="20"/>
              </w:rPr>
              <w:t>1149</w:t>
            </w:r>
            <w:r w:rsidRPr="00093363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EC7E3A" w:rsidTr="00D9699E">
        <w:tc>
          <w:tcPr>
            <w:tcW w:w="6345" w:type="dxa"/>
          </w:tcPr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Drainage channel without inbuilt fall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 lining</w:t>
            </w:r>
          </w:p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Length 2000 mm</w:t>
            </w:r>
          </w:p>
          <w:p w:rsidR="00EC7E3A" w:rsidRPr="000D3AED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Width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 470 mm</w:t>
            </w:r>
          </w:p>
          <w:p w:rsidR="00EC7E3A" w:rsidRPr="000D3AED" w:rsidRDefault="00EC7E3A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at groove/tongue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475/525/575 mm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EC7E3A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 xml:space="preserve">m </w:t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BIRCOdicht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NW </w:t>
            </w:r>
            <w:r>
              <w:rPr>
                <w:rFonts w:eastAsia="Times New Roman"/>
                <w:sz w:val="20"/>
                <w:szCs w:val="20"/>
                <w:lang w:val="en-GB"/>
              </w:rPr>
              <w:t>30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0 channel no. 0/0 / 10/0 / 20/0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EC7E3A" w:rsidRDefault="00EC7E3A" w:rsidP="000D3AE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F97003" w:rsidRDefault="00F97003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C7E3A" w:rsidTr="00D9699E">
        <w:tc>
          <w:tcPr>
            <w:tcW w:w="6345" w:type="dxa"/>
          </w:tcPr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BIRCOdicht</w:t>
            </w:r>
            <w:proofErr w:type="spellEnd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Corner piece 90°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PEHD li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ning</w:t>
            </w:r>
          </w:p>
          <w:p w:rsidR="00EC7E3A" w:rsidRPr="000D3AED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Length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955 mm</w:t>
            </w:r>
          </w:p>
          <w:p w:rsidR="00EC7E3A" w:rsidRPr="000D3AED" w:rsidRDefault="00EC7E3A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515 mm</w:t>
            </w:r>
          </w:p>
          <w:p w:rsidR="00EC7E3A" w:rsidRPr="000D3AED" w:rsidRDefault="00EC7E3A" w:rsidP="00944223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475/525/575 mm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including edge angle</w:t>
            </w:r>
          </w:p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corner piece(s) no. 0/0 / 10/0 / 20/0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EC7E3A" w:rsidRDefault="00EC7E3A" w:rsidP="000D3AE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EC7E3A" w:rsidTr="00D9699E">
        <w:tc>
          <w:tcPr>
            <w:tcW w:w="6345" w:type="dxa"/>
          </w:tcPr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T-piece 90°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 lining</w:t>
            </w:r>
          </w:p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Length 1500 mm</w:t>
            </w:r>
          </w:p>
          <w:p w:rsidR="00EC7E3A" w:rsidRPr="000D3AED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Width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970 mm</w:t>
            </w:r>
          </w:p>
          <w:p w:rsidR="00EC7E3A" w:rsidRPr="000D3AED" w:rsidRDefault="00EC7E3A" w:rsidP="00FE722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Construction height with angle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475/525/575 mm</w:t>
            </w:r>
          </w:p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EC7E3A" w:rsidRPr="00130FB6" w:rsidRDefault="00EC7E3A" w:rsidP="000D3AED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made of concrete C 40/50 according to EN 1433, up to load class F 900 as defined by EN 1433, 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>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T-piece(s) no. 0/0 / 10/0 / 20/0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including the necessary end caps, </w:t>
            </w: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EC7E3A" w:rsidRDefault="00EC7E3A" w:rsidP="000D3AE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EC7E3A" w:rsidTr="00FE722D">
        <w:tc>
          <w:tcPr>
            <w:tcW w:w="6345" w:type="dxa"/>
          </w:tcPr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0D3AE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L-angles removable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Thickness 4 mm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Length 980 mm</w:t>
            </w:r>
          </w:p>
          <w:p w:rsidR="00EC7E3A" w:rsidRPr="000D3AED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Width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73 mm</w:t>
            </w:r>
          </w:p>
          <w:p w:rsidR="00EC7E3A" w:rsidRPr="000D3AED" w:rsidRDefault="00EC7E3A" w:rsidP="00FE72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3AE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0D3AED">
              <w:rPr>
                <w:rFonts w:eastAsia="Times New Roman"/>
                <w:sz w:val="20"/>
                <w:szCs w:val="20"/>
                <w:lang w:val="en-US"/>
              </w:rPr>
              <w:t>49 mm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L-angles galvanized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L-angles stainless steel</w:t>
            </w:r>
          </w:p>
          <w:p w:rsidR="00EC7E3A" w:rsidRPr="00130FB6" w:rsidRDefault="00EC7E3A" w:rsidP="000D3A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Assembled ex-factory, delivery.</w:t>
            </w:r>
          </w:p>
          <w:p w:rsidR="00EC7E3A" w:rsidRPr="00D57EDC" w:rsidRDefault="00EC7E3A" w:rsidP="000D3AE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Pr="00D57EDC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FE722D" w:rsidRDefault="00FE722D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C7E3A" w:rsidTr="00D9699E">
        <w:tc>
          <w:tcPr>
            <w:tcW w:w="6345" w:type="dxa"/>
          </w:tcPr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proofErr w:type="spellStart"/>
            <w:r w:rsidRPr="00EC7E3A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BIRCOdicht</w:t>
            </w:r>
            <w:proofErr w:type="spellEnd"/>
            <w:r w:rsidRPr="00EC7E3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End caps and </w:t>
            </w:r>
            <w:r>
              <w:rPr>
                <w:rFonts w:eastAsia="Times New Roman"/>
                <w:b/>
                <w:sz w:val="20"/>
                <w:szCs w:val="20"/>
                <w:lang w:val="en-GB"/>
              </w:rPr>
              <w:t>outlet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 sockets</w:t>
            </w:r>
          </w:p>
          <w:p w:rsidR="00EC7E3A" w:rsidRPr="00EC7E3A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+ Width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470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EC7E3A" w:rsidRPr="00EC7E3A" w:rsidRDefault="00EC7E3A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Drain length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</w:p>
          <w:p w:rsidR="00EC7E3A" w:rsidRPr="00EC7E3A" w:rsidRDefault="00EC7E3A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end cap(s)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PEHD, no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.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0/0 – 10 / 11 - 20</w:t>
            </w:r>
          </w:p>
          <w:p w:rsidR="00EC7E3A" w:rsidRPr="00EC7E3A" w:rsidRDefault="00EC7E3A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end caps(s) with outlet DA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315-SDR 17 PEHD </w:t>
            </w:r>
          </w:p>
          <w:p w:rsidR="00EC7E3A" w:rsidRPr="00EC7E3A" w:rsidRDefault="00EC7E3A" w:rsidP="0094422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ab/>
              <w:t>no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. 0/0 - 10 / 11 – 20/0</w:t>
            </w:r>
          </w:p>
          <w:p w:rsidR="00EC7E3A" w:rsidRPr="00EC7E3A" w:rsidRDefault="00EC7E3A" w:rsidP="005438C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8B5AA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8B5AA5">
              <w:rPr>
                <w:rFonts w:eastAsia="Times New Roman"/>
                <w:sz w:val="20"/>
                <w:szCs w:val="20"/>
                <w:lang w:val="en-US"/>
              </w:rPr>
              <w:t xml:space="preserve"> outlet socket(s)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DA 315–SDR17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Assembled ex-factory, delivery.</w:t>
            </w:r>
          </w:p>
          <w:p w:rsidR="00EC7E3A" w:rsidRPr="00D57EDC" w:rsidRDefault="00EC7E3A" w:rsidP="00EC7E3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 w:rsidRPr="00D57EDC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EC7E3A" w:rsidTr="00D9699E">
        <w:tc>
          <w:tcPr>
            <w:tcW w:w="6345" w:type="dxa"/>
          </w:tcPr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proofErr w:type="spellStart"/>
            <w:r w:rsidRPr="00EC7E3A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EC7E3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 xml:space="preserve">In-line outfall unit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for </w:t>
            </w:r>
            <w:r w:rsidRPr="00130FB6">
              <w:rPr>
                <w:color w:val="000000"/>
                <w:sz w:val="20"/>
                <w:szCs w:val="20"/>
                <w:lang w:val="en-GB"/>
              </w:rPr>
              <w:t>1- or 2-sided channel connection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+ PEHD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 lin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ing</w:t>
            </w:r>
          </w:p>
          <w:p w:rsidR="00EC7E3A" w:rsidRPr="00EC7E3A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>+ PEHD-pipe socket DA 315 – SDR 17, 300 mm long</w:t>
            </w:r>
          </w:p>
          <w:p w:rsidR="00EC7E3A" w:rsidRPr="00EC7E3A" w:rsidRDefault="00EC7E3A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Length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500 mm</w:t>
            </w:r>
          </w:p>
          <w:p w:rsidR="00EC7E3A" w:rsidRPr="00EC7E3A" w:rsidRDefault="00EC7E3A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470mm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+ With German Technical Approval (certificate no. Z-74.4-52)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made of concrete C 40/50 according to EN 1433, up to load class F 900 as defined by EN 1433,</w:t>
            </w:r>
            <w:r w:rsidRPr="00130FB6">
              <w:rPr>
                <w:rFonts w:eastAsia="BIRCOMixSemiLight-Plain" w:cs="Tahoma"/>
                <w:sz w:val="20"/>
                <w:szCs w:val="20"/>
                <w:lang w:val="en-GB"/>
              </w:rPr>
              <w:t xml:space="preserve"> structural variations in accordance with customer wishes</w:t>
            </w:r>
            <w:r w:rsidRPr="00130FB6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</w:t>
            </w:r>
            <w:r w:rsidRPr="00130FB6">
              <w:rPr>
                <w:rFonts w:eastAsia="Times New Roman"/>
                <w:bCs/>
                <w:sz w:val="20"/>
                <w:szCs w:val="20"/>
                <w:lang w:val="en-GB"/>
              </w:rPr>
              <w:t>with visible sealing joint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[ ] _____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in-line outfall unit(s) 1 piece, construction height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  <w:t>with angles 805 mm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EC7E3A" w:rsidRPr="00B84B97" w:rsidRDefault="00EC7E3A" w:rsidP="00EC7E3A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  <w:tr w:rsidR="00EC7E3A" w:rsidTr="00D9699E">
        <w:tc>
          <w:tcPr>
            <w:tcW w:w="6345" w:type="dxa"/>
          </w:tcPr>
          <w:p w:rsidR="00EC7E3A" w:rsidRPr="00EC7E3A" w:rsidRDefault="00EC7E3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EC7E3A">
              <w:rPr>
                <w:rFonts w:eastAsia="Times New Roman"/>
                <w:b/>
                <w:sz w:val="20"/>
                <w:szCs w:val="20"/>
                <w:lang w:val="en-US"/>
              </w:rPr>
              <w:t>BIRCOdicht</w:t>
            </w:r>
            <w:proofErr w:type="spellEnd"/>
            <w:r w:rsidRPr="00EC7E3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300 – </w:t>
            </w: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Gratings</w:t>
            </w:r>
          </w:p>
          <w:p w:rsidR="00EC7E3A" w:rsidRPr="00EC7E3A" w:rsidRDefault="00EC7E3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Width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437 mm</w:t>
            </w:r>
          </w:p>
          <w:p w:rsidR="00EC7E3A" w:rsidRPr="00EC7E3A" w:rsidRDefault="00EC7E3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C7E3A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Height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EC7E3A" w:rsidRDefault="00EC7E3A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load class according to DIN EN 1433, with 8 point per metre M12/A2-bolt fastening</w:t>
            </w:r>
          </w:p>
          <w:p w:rsidR="00EC7E3A" w:rsidRPr="00EC7E3A" w:rsidRDefault="00EC7E3A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FB6">
              <w:rPr>
                <w:rFonts w:eastAsia="Times New Roman"/>
                <w:sz w:val="20"/>
                <w:szCs w:val="20"/>
                <w:lang w:val="en-GB"/>
              </w:rPr>
              <w:t>[ ] _____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ab/>
            </w:r>
            <w:proofErr w:type="spellStart"/>
            <w:r w:rsidRPr="00130FB6">
              <w:rPr>
                <w:rFonts w:eastAsia="Times New Roman"/>
                <w:sz w:val="20"/>
                <w:szCs w:val="20"/>
                <w:lang w:val="en-GB"/>
              </w:rPr>
              <w:t>pce</w:t>
            </w:r>
            <w:proofErr w:type="spellEnd"/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 cast </w:t>
            </w:r>
            <w:r w:rsidR="00D57EDC">
              <w:rPr>
                <w:rFonts w:eastAsia="Times New Roman"/>
                <w:sz w:val="20"/>
                <w:szCs w:val="20"/>
                <w:lang w:val="en-GB"/>
              </w:rPr>
              <w:t xml:space="preserve">twofold 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slotted gratings black immersion-</w:t>
            </w:r>
            <w:r w:rsidR="00D57EDC">
              <w:rPr>
                <w:rFonts w:eastAsia="Times New Roman"/>
                <w:sz w:val="20"/>
                <w:szCs w:val="20"/>
                <w:lang w:val="en-GB"/>
              </w:rPr>
              <w:br/>
            </w:r>
            <w:r w:rsidR="00D57EDC">
              <w:rPr>
                <w:rFonts w:eastAsia="Times New Roman"/>
                <w:sz w:val="20"/>
                <w:szCs w:val="20"/>
                <w:lang w:val="en-GB"/>
              </w:rPr>
              <w:tab/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 xml:space="preserve">lacquered, length 500 mm, load </w:t>
            </w:r>
            <w:r>
              <w:rPr>
                <w:rFonts w:eastAsia="Times New Roman"/>
                <w:sz w:val="20"/>
                <w:szCs w:val="20"/>
                <w:lang w:val="en-GB"/>
              </w:rPr>
              <w:t xml:space="preserve">class </w:t>
            </w:r>
            <w:r w:rsidRPr="00EC7E3A">
              <w:rPr>
                <w:rFonts w:eastAsia="Times New Roman"/>
                <w:sz w:val="20"/>
                <w:szCs w:val="20"/>
                <w:lang w:val="en-US"/>
              </w:rPr>
              <w:t>F 900</w:t>
            </w:r>
          </w:p>
          <w:p w:rsidR="00EC7E3A" w:rsidRPr="00130FB6" w:rsidRDefault="00EC7E3A" w:rsidP="00EC7E3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GB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delivery and installation according to manufacturer’s installation instructions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.</w:t>
            </w:r>
          </w:p>
          <w:p w:rsidR="00EC7E3A" w:rsidRPr="00B105CE" w:rsidRDefault="00EC7E3A" w:rsidP="00EC7E3A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>Manufacturer</w:t>
            </w:r>
            <w:r w:rsidRPr="00130FB6">
              <w:rPr>
                <w:rFonts w:eastAsia="Times New Roman"/>
                <w:sz w:val="20"/>
                <w:szCs w:val="20"/>
                <w:lang w:val="en-GB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Unit price</w:t>
            </w:r>
          </w:p>
        </w:tc>
        <w:tc>
          <w:tcPr>
            <w:tcW w:w="1520" w:type="dxa"/>
          </w:tcPr>
          <w:p w:rsidR="00EC7E3A" w:rsidRPr="00130FB6" w:rsidRDefault="00EC7E3A" w:rsidP="006D783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GB"/>
              </w:rPr>
            </w:pPr>
            <w:r w:rsidRPr="00130FB6">
              <w:rPr>
                <w:rFonts w:eastAsia="Times New Roman"/>
                <w:b/>
                <w:sz w:val="20"/>
                <w:szCs w:val="20"/>
                <w:lang w:val="en-GB"/>
              </w:rPr>
              <w:t>Total price</w:t>
            </w:r>
          </w:p>
        </w:tc>
      </w:tr>
    </w:tbl>
    <w:p w:rsidR="008D279A" w:rsidRDefault="008D279A" w:rsidP="00672D1E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2D" w:rsidRDefault="00FE722D" w:rsidP="008D279A">
      <w:pPr>
        <w:spacing w:after="0" w:line="240" w:lineRule="auto"/>
      </w:pPr>
      <w:r>
        <w:separator/>
      </w:r>
    </w:p>
  </w:endnote>
  <w:endnote w:type="continuationSeparator" w:id="0">
    <w:p w:rsidR="00FE722D" w:rsidRDefault="00FE722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FE722D" w:rsidRDefault="006606B6" w:rsidP="006474D0">
        <w:pPr>
          <w:pStyle w:val="Fuzeile"/>
          <w:jc w:val="center"/>
        </w:pPr>
        <w:fldSimple w:instr=" PAGE   \* MERGEFORMAT ">
          <w:r w:rsidR="00977BD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2D" w:rsidRDefault="00FE722D" w:rsidP="008D279A">
      <w:pPr>
        <w:spacing w:after="0" w:line="240" w:lineRule="auto"/>
      </w:pPr>
      <w:r>
        <w:separator/>
      </w:r>
    </w:p>
  </w:footnote>
  <w:footnote w:type="continuationSeparator" w:id="0">
    <w:p w:rsidR="00FE722D" w:rsidRDefault="00FE722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22D" w:rsidRDefault="000D3AED" w:rsidP="008D279A">
    <w:pPr>
      <w:pStyle w:val="Kopfzeile"/>
      <w:jc w:val="right"/>
    </w:pPr>
    <w:r w:rsidRPr="000D3AED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22D" w:rsidRDefault="00FE722D">
    <w:pPr>
      <w:pStyle w:val="Kopfzeile"/>
    </w:pPr>
  </w:p>
  <w:p w:rsidR="00FE722D" w:rsidRPr="00C92C60" w:rsidRDefault="000D3AED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</w:t>
    </w:r>
    <w:proofErr w:type="spellStart"/>
    <w:r>
      <w:rPr>
        <w:b/>
        <w:sz w:val="24"/>
        <w:szCs w:val="24"/>
      </w:rPr>
      <w:t>text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 w:rsidR="00FE722D" w:rsidRPr="00C92C60">
      <w:rPr>
        <w:b/>
        <w:sz w:val="24"/>
        <w:szCs w:val="24"/>
      </w:rPr>
      <w:t>BIRCO</w:t>
    </w:r>
    <w:r w:rsidR="00FE722D">
      <w:rPr>
        <w:b/>
        <w:sz w:val="24"/>
        <w:szCs w:val="24"/>
      </w:rPr>
      <w:t>dicht</w:t>
    </w:r>
    <w:proofErr w:type="spellEnd"/>
    <w:r w:rsidR="00FE722D" w:rsidRPr="00C92C60">
      <w:rPr>
        <w:b/>
        <w:sz w:val="24"/>
        <w:szCs w:val="24"/>
      </w:rPr>
      <w:t xml:space="preserve"> NW </w:t>
    </w:r>
    <w:r w:rsidR="00BD3F04">
      <w:rPr>
        <w:b/>
        <w:sz w:val="24"/>
        <w:szCs w:val="24"/>
      </w:rPr>
      <w:t>3</w:t>
    </w:r>
    <w:r w:rsidR="007F6109">
      <w:rPr>
        <w:b/>
        <w:sz w:val="24"/>
        <w:szCs w:val="24"/>
      </w:rPr>
      <w:t>0</w:t>
    </w:r>
    <w:r w:rsidR="00FE722D" w:rsidRPr="00C92C60">
      <w:rPr>
        <w:b/>
        <w:sz w:val="24"/>
        <w:szCs w:val="24"/>
      </w:rPr>
      <w:t>0</w:t>
    </w:r>
  </w:p>
  <w:p w:rsidR="00FE722D" w:rsidRDefault="00FE722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71B5"/>
    <w:rsid w:val="00013E18"/>
    <w:rsid w:val="00080641"/>
    <w:rsid w:val="00092D27"/>
    <w:rsid w:val="000A6933"/>
    <w:rsid w:val="000D3AED"/>
    <w:rsid w:val="000D741B"/>
    <w:rsid w:val="000F41C0"/>
    <w:rsid w:val="001210AA"/>
    <w:rsid w:val="00122325"/>
    <w:rsid w:val="001333D1"/>
    <w:rsid w:val="001439C2"/>
    <w:rsid w:val="00190705"/>
    <w:rsid w:val="001C484A"/>
    <w:rsid w:val="00220A75"/>
    <w:rsid w:val="002509BF"/>
    <w:rsid w:val="00264836"/>
    <w:rsid w:val="0027614B"/>
    <w:rsid w:val="00287D59"/>
    <w:rsid w:val="002A171C"/>
    <w:rsid w:val="002E4621"/>
    <w:rsid w:val="00303368"/>
    <w:rsid w:val="00303CA1"/>
    <w:rsid w:val="003246B9"/>
    <w:rsid w:val="003570AE"/>
    <w:rsid w:val="00363D9B"/>
    <w:rsid w:val="003801C2"/>
    <w:rsid w:val="00382C33"/>
    <w:rsid w:val="00383CC1"/>
    <w:rsid w:val="003A0E92"/>
    <w:rsid w:val="003B11B5"/>
    <w:rsid w:val="003C5F20"/>
    <w:rsid w:val="00485C65"/>
    <w:rsid w:val="00487084"/>
    <w:rsid w:val="00490829"/>
    <w:rsid w:val="004A6BBD"/>
    <w:rsid w:val="004C5A25"/>
    <w:rsid w:val="004C7F24"/>
    <w:rsid w:val="004E199E"/>
    <w:rsid w:val="004E39A2"/>
    <w:rsid w:val="004E3FCC"/>
    <w:rsid w:val="00504004"/>
    <w:rsid w:val="005438C1"/>
    <w:rsid w:val="00545D55"/>
    <w:rsid w:val="00553DEF"/>
    <w:rsid w:val="00561BA8"/>
    <w:rsid w:val="005B00D1"/>
    <w:rsid w:val="005C76D9"/>
    <w:rsid w:val="005F0891"/>
    <w:rsid w:val="0060273E"/>
    <w:rsid w:val="00606F15"/>
    <w:rsid w:val="006237FE"/>
    <w:rsid w:val="0062682A"/>
    <w:rsid w:val="006474D0"/>
    <w:rsid w:val="006516E1"/>
    <w:rsid w:val="006606B6"/>
    <w:rsid w:val="00672D1E"/>
    <w:rsid w:val="006A3A17"/>
    <w:rsid w:val="006C6317"/>
    <w:rsid w:val="00700D93"/>
    <w:rsid w:val="007020C3"/>
    <w:rsid w:val="0074101B"/>
    <w:rsid w:val="00793787"/>
    <w:rsid w:val="007A0D92"/>
    <w:rsid w:val="007E3553"/>
    <w:rsid w:val="007F6109"/>
    <w:rsid w:val="00800221"/>
    <w:rsid w:val="008745D5"/>
    <w:rsid w:val="008B7050"/>
    <w:rsid w:val="008D2616"/>
    <w:rsid w:val="008D279A"/>
    <w:rsid w:val="008F1962"/>
    <w:rsid w:val="00944223"/>
    <w:rsid w:val="00977BDE"/>
    <w:rsid w:val="009B3CAD"/>
    <w:rsid w:val="009F737F"/>
    <w:rsid w:val="00A03EF6"/>
    <w:rsid w:val="00A32AB4"/>
    <w:rsid w:val="00A56582"/>
    <w:rsid w:val="00A93AEA"/>
    <w:rsid w:val="00AB4E00"/>
    <w:rsid w:val="00AD3771"/>
    <w:rsid w:val="00AE0971"/>
    <w:rsid w:val="00AE278A"/>
    <w:rsid w:val="00B04AC4"/>
    <w:rsid w:val="00B105CE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D3F04"/>
    <w:rsid w:val="00C42D38"/>
    <w:rsid w:val="00C671EA"/>
    <w:rsid w:val="00C92C60"/>
    <w:rsid w:val="00D21878"/>
    <w:rsid w:val="00D40922"/>
    <w:rsid w:val="00D540C3"/>
    <w:rsid w:val="00D57EDC"/>
    <w:rsid w:val="00D77860"/>
    <w:rsid w:val="00D9699E"/>
    <w:rsid w:val="00DB30F2"/>
    <w:rsid w:val="00DD4BF0"/>
    <w:rsid w:val="00E41665"/>
    <w:rsid w:val="00E76A4D"/>
    <w:rsid w:val="00E8026F"/>
    <w:rsid w:val="00E84660"/>
    <w:rsid w:val="00EB018F"/>
    <w:rsid w:val="00EB412B"/>
    <w:rsid w:val="00EC53C2"/>
    <w:rsid w:val="00EC7E3A"/>
    <w:rsid w:val="00F13A0E"/>
    <w:rsid w:val="00F176BC"/>
    <w:rsid w:val="00F317D3"/>
    <w:rsid w:val="00F97003"/>
    <w:rsid w:val="00FC60A4"/>
    <w:rsid w:val="00FD447D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35E33-0A6A-4D2B-AB44-48C0F93D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2010-08-12T11:19:00Z</cp:lastPrinted>
  <dcterms:created xsi:type="dcterms:W3CDTF">2014-01-29T11:59:00Z</dcterms:created>
  <dcterms:modified xsi:type="dcterms:W3CDTF">2014-01-29T11:59:00Z</dcterms:modified>
</cp:coreProperties>
</file>